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3BA98E7D"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r w:rsidR="005B3D0F">
        <w:rPr>
          <w:rFonts w:ascii="Cambria Math"/>
        </w:rPr>
        <w:t>September 16</w:t>
      </w:r>
      <w:r w:rsidR="005B3D0F" w:rsidRPr="005B3D0F">
        <w:rPr>
          <w:rFonts w:ascii="Cambria Math"/>
          <w:vertAlign w:val="superscript"/>
        </w:rPr>
        <w:t>th</w:t>
      </w:r>
      <w:r w:rsidR="005B3D0F">
        <w:rPr>
          <w:rFonts w:ascii="Cambria Math"/>
        </w:rPr>
        <w:t>,</w:t>
      </w:r>
      <w:r w:rsidRPr="00430692">
        <w:rPr>
          <w:rFonts w:ascii="Cambria Math"/>
          <w:spacing w:val="-5"/>
        </w:rPr>
        <w:t xml:space="preserve"> </w:t>
      </w:r>
      <w:r w:rsidRPr="00430692">
        <w:rPr>
          <w:rFonts w:ascii="Cambria Math"/>
        </w:rPr>
        <w:t>202</w:t>
      </w:r>
      <w:r w:rsidR="00F22185">
        <w:rPr>
          <w:rFonts w:ascii="Cambria Math"/>
        </w:rPr>
        <w:t>5</w:t>
      </w:r>
      <w:r w:rsidRPr="00430692">
        <w:rPr>
          <w:rFonts w:ascii="Cambria Math"/>
          <w:spacing w:val="-4"/>
        </w:rPr>
        <w:t xml:space="preserve"> </w:t>
      </w:r>
      <w:r>
        <w:t>|</w:t>
      </w:r>
      <w:r>
        <w:rPr>
          <w:spacing w:val="-4"/>
        </w:rPr>
        <w:t xml:space="preserve"> </w:t>
      </w:r>
      <w:r>
        <w:rPr>
          <w:rFonts w:ascii="Cambria Math"/>
        </w:rPr>
        <w:t>6:</w:t>
      </w:r>
      <w:r>
        <w:rPr>
          <w:rFonts w:ascii="Cambria Math"/>
          <w:spacing w:val="-4"/>
        </w:rPr>
        <w:t xml:space="preserve"> </w:t>
      </w:r>
      <w:r>
        <w:rPr>
          <w:rFonts w:ascii="Cambria Math"/>
        </w:rPr>
        <w:t>30pm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sidR="005B3D0F">
        <w:rPr>
          <w:rFonts w:ascii="Cambria Math"/>
        </w:rPr>
        <w:t>Becky Wright</w:t>
      </w:r>
      <w:r>
        <w:rPr>
          <w:rFonts w:ascii="Cambria Math"/>
          <w:spacing w:val="-4"/>
        </w:rPr>
        <w:t xml:space="preserve"> </w:t>
      </w:r>
      <w:r>
        <w:rPr>
          <w:rFonts w:ascii="Cambria Math"/>
        </w:rPr>
        <w:t>at</w:t>
      </w:r>
      <w:r>
        <w:rPr>
          <w:rFonts w:ascii="Cambria Math"/>
          <w:spacing w:val="-4"/>
        </w:rPr>
        <w:t xml:space="preserve"> </w:t>
      </w:r>
      <w:r>
        <w:rPr>
          <w:rFonts w:ascii="Cambria Math"/>
          <w:spacing w:val="-2"/>
        </w:rPr>
        <w:t>6:3</w:t>
      </w:r>
      <w:r w:rsidR="005B3D0F">
        <w:rPr>
          <w:rFonts w:ascii="Cambria Math"/>
          <w:spacing w:val="-2"/>
        </w:rPr>
        <w:t>2</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72F901F1" w:rsidR="008C75B1" w:rsidRDefault="005B3D0F" w:rsidP="0087393C">
      <w:pPr>
        <w:pStyle w:val="BodyText"/>
        <w:ind w:left="142"/>
      </w:pPr>
      <w:r>
        <w:t>Becky Wright, Cari Schellenberg, Amanda</w:t>
      </w:r>
      <w:r>
        <w:rPr>
          <w:spacing w:val="-4"/>
        </w:rPr>
        <w:t xml:space="preserve"> </w:t>
      </w:r>
      <w:r>
        <w:t>Burchell,</w:t>
      </w:r>
      <w:r>
        <w:rPr>
          <w:spacing w:val="-4"/>
        </w:rPr>
        <w:t xml:space="preserve"> Andrea Spence, Krissy Lee, </w:t>
      </w:r>
      <w:r>
        <w:t>Nicole</w:t>
      </w:r>
      <w:r>
        <w:rPr>
          <w:spacing w:val="-4"/>
        </w:rPr>
        <w:t xml:space="preserve"> </w:t>
      </w:r>
      <w:r>
        <w:t>Cartwright, Amy Dixon,</w:t>
      </w:r>
      <w:r w:rsidR="0087393C">
        <w:t xml:space="preserve"> </w:t>
      </w:r>
      <w:r w:rsidR="002B4821">
        <w:t xml:space="preserve">Jenny Stark, </w:t>
      </w:r>
      <w:r w:rsidR="0087393C">
        <w:t>Rachel Kornelson</w:t>
      </w:r>
      <w:r>
        <w:t>, Courtney Koepke, Ashley Bedell, Jack Kitchener</w:t>
      </w:r>
      <w:r w:rsidR="00214110">
        <w:t xml:space="preserve">, Rhodora Baker, Suzanna Dojohn </w:t>
      </w:r>
      <w:r w:rsidR="00C23A17">
        <w:t>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71B4F12E" w:rsidR="003468E1" w:rsidRDefault="00000000" w:rsidP="00F22185">
      <w:pPr>
        <w:pStyle w:val="BodyText"/>
        <w:spacing w:before="111" w:line="326" w:lineRule="auto"/>
        <w:ind w:left="1550" w:right="7167" w:firstLine="15"/>
      </w:pPr>
      <w:r>
        <w:t xml:space="preserve">1st </w:t>
      </w:r>
      <w:r w:rsidR="003468E1">
        <w:t>–</w:t>
      </w:r>
      <w:r>
        <w:t xml:space="preserve"> </w:t>
      </w:r>
      <w:r w:rsidR="005B3D0F">
        <w:t>Cari Schellenberg</w:t>
      </w:r>
    </w:p>
    <w:p w14:paraId="49A523CA" w14:textId="389E9B04" w:rsidR="00F22185" w:rsidRDefault="00000000" w:rsidP="00A479A8">
      <w:pPr>
        <w:pStyle w:val="BodyText"/>
        <w:spacing w:before="111" w:line="326" w:lineRule="auto"/>
        <w:ind w:left="1550" w:right="6742" w:firstLine="15"/>
      </w:pPr>
      <w:r>
        <w:t xml:space="preserve">2nd </w:t>
      </w:r>
      <w:r w:rsidR="00F22185">
        <w:t>–</w:t>
      </w:r>
      <w:r>
        <w:t xml:space="preserve"> </w:t>
      </w:r>
      <w:r w:rsidR="005B3D0F">
        <w:t>Krissy Lee</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r>
        <w:t>favour</w:t>
      </w:r>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321346D2"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3F7BA5">
        <w:t>June 25</w:t>
      </w:r>
      <w:r w:rsidR="003F7BA5" w:rsidRPr="003F7BA5">
        <w:rPr>
          <w:vertAlign w:val="superscript"/>
        </w:rPr>
        <w:t>th</w:t>
      </w:r>
      <w:r w:rsidR="003F7BA5">
        <w:t xml:space="preserve"> </w:t>
      </w:r>
      <w:r w:rsidR="002B4821">
        <w:t>2025</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3921CF76" w:rsidR="00F22185" w:rsidRDefault="00000000">
      <w:pPr>
        <w:pStyle w:val="BodyText"/>
        <w:spacing w:before="110" w:line="326" w:lineRule="auto"/>
        <w:ind w:left="1550" w:right="7569" w:firstLine="15"/>
      </w:pPr>
      <w:r>
        <w:t xml:space="preserve">1st </w:t>
      </w:r>
      <w:r w:rsidR="00F22185">
        <w:t>–</w:t>
      </w:r>
      <w:r>
        <w:t xml:space="preserve"> </w:t>
      </w:r>
      <w:r w:rsidR="005B3D0F">
        <w:t>Krissy Lee</w:t>
      </w:r>
    </w:p>
    <w:p w14:paraId="3274C4A7" w14:textId="626387AA"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C5374F">
        <w:rPr>
          <w:spacing w:val="-13"/>
        </w:rPr>
        <w:t>Amy Dixon</w:t>
      </w:r>
    </w:p>
    <w:p w14:paraId="6940E277" w14:textId="366376C2" w:rsidR="008C75B1" w:rsidRDefault="00000000">
      <w:pPr>
        <w:pStyle w:val="BodyText"/>
        <w:spacing w:before="110" w:line="326" w:lineRule="auto"/>
        <w:ind w:left="1550" w:right="7569" w:firstLine="15"/>
      </w:pPr>
      <w:r>
        <w:t xml:space="preserve">Vote: All in </w:t>
      </w:r>
      <w:r w:rsidR="00A479A8">
        <w:t>favour</w:t>
      </w:r>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093E89F6" w14:textId="730799C9" w:rsidR="00AB49C6" w:rsidRPr="00C5374F" w:rsidRDefault="00C4047E" w:rsidP="00C5374F">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098B2F3C" w14:textId="77777777" w:rsidR="00362EE4" w:rsidRDefault="003F7BA5" w:rsidP="00AB49C6">
      <w:pPr>
        <w:pStyle w:val="BodyText"/>
        <w:numPr>
          <w:ilvl w:val="0"/>
          <w:numId w:val="4"/>
        </w:numPr>
        <w:spacing w:line="279" w:lineRule="exact"/>
        <w:rPr>
          <w:color w:val="242424"/>
        </w:rPr>
      </w:pPr>
      <w:r>
        <w:rPr>
          <w:color w:val="242424"/>
        </w:rPr>
        <w:t>Smooth start to the year. Numbers have been fluctuating but the number of students today is 353.</w:t>
      </w:r>
      <w:r w:rsidR="00362EE4">
        <w:rPr>
          <w:color w:val="242424"/>
        </w:rPr>
        <w:t xml:space="preserve"> (371 last year)</w:t>
      </w:r>
    </w:p>
    <w:p w14:paraId="158DD811" w14:textId="165E63A8" w:rsidR="00AB49C6" w:rsidRDefault="00362EE4" w:rsidP="00AB49C6">
      <w:pPr>
        <w:pStyle w:val="BodyText"/>
        <w:numPr>
          <w:ilvl w:val="0"/>
          <w:numId w:val="4"/>
        </w:numPr>
        <w:spacing w:line="279" w:lineRule="exact"/>
        <w:rPr>
          <w:color w:val="242424"/>
        </w:rPr>
      </w:pPr>
      <w:r>
        <w:rPr>
          <w:color w:val="242424"/>
        </w:rPr>
        <w:t>Phoebe is our French support twice a week.</w:t>
      </w:r>
    </w:p>
    <w:p w14:paraId="361B67F5" w14:textId="4AECF143" w:rsidR="00362EE4" w:rsidRDefault="00362EE4" w:rsidP="00AB49C6">
      <w:pPr>
        <w:pStyle w:val="BodyText"/>
        <w:numPr>
          <w:ilvl w:val="0"/>
          <w:numId w:val="4"/>
        </w:numPr>
        <w:spacing w:line="279" w:lineRule="exact"/>
        <w:rPr>
          <w:color w:val="242424"/>
        </w:rPr>
      </w:pPr>
      <w:r>
        <w:rPr>
          <w:color w:val="242424"/>
        </w:rPr>
        <w:t>Terry Fox raised over $1,000.</w:t>
      </w:r>
    </w:p>
    <w:p w14:paraId="66D43EAB" w14:textId="514C5D5E" w:rsidR="00362EE4" w:rsidRDefault="00362EE4" w:rsidP="00AB49C6">
      <w:pPr>
        <w:pStyle w:val="BodyText"/>
        <w:numPr>
          <w:ilvl w:val="0"/>
          <w:numId w:val="4"/>
        </w:numPr>
        <w:spacing w:line="279" w:lineRule="exact"/>
        <w:rPr>
          <w:color w:val="242424"/>
        </w:rPr>
      </w:pPr>
      <w:r>
        <w:rPr>
          <w:color w:val="242424"/>
        </w:rPr>
        <w:t xml:space="preserve">Playground. Mid-end of October is the goal for everything to be moved and in. New swing and climbing equipment over $70,000. </w:t>
      </w:r>
    </w:p>
    <w:p w14:paraId="0EF3727A" w14:textId="4C0732F0" w:rsidR="00362EE4" w:rsidRDefault="00362EE4" w:rsidP="00AB49C6">
      <w:pPr>
        <w:pStyle w:val="BodyText"/>
        <w:numPr>
          <w:ilvl w:val="0"/>
          <w:numId w:val="4"/>
        </w:numPr>
        <w:spacing w:line="279" w:lineRule="exact"/>
        <w:rPr>
          <w:color w:val="242424"/>
        </w:rPr>
      </w:pPr>
      <w:r>
        <w:rPr>
          <w:color w:val="242424"/>
        </w:rPr>
        <w:t>Picture day Friday.</w:t>
      </w:r>
    </w:p>
    <w:p w14:paraId="0C097A14" w14:textId="338118D8" w:rsidR="00362EE4" w:rsidRPr="00C5374F" w:rsidRDefault="00362EE4" w:rsidP="00AB49C6">
      <w:pPr>
        <w:pStyle w:val="BodyText"/>
        <w:numPr>
          <w:ilvl w:val="0"/>
          <w:numId w:val="4"/>
        </w:numPr>
        <w:spacing w:line="279" w:lineRule="exact"/>
        <w:rPr>
          <w:color w:val="242424"/>
        </w:rPr>
      </w:pPr>
      <w:r>
        <w:rPr>
          <w:color w:val="242424"/>
        </w:rPr>
        <w:t>Early dismissal and BBQ. Led by teachers, however PAC are offering help if needed.</w:t>
      </w:r>
    </w:p>
    <w:p w14:paraId="1388EAE9" w14:textId="0F183836" w:rsidR="00AB49C6" w:rsidRDefault="00C5374F" w:rsidP="00A6545C">
      <w:pPr>
        <w:pStyle w:val="BodyText"/>
        <w:numPr>
          <w:ilvl w:val="0"/>
          <w:numId w:val="4"/>
        </w:numPr>
        <w:spacing w:line="279" w:lineRule="exact"/>
        <w:rPr>
          <w:color w:val="242424"/>
        </w:rPr>
      </w:pPr>
      <w:r>
        <w:rPr>
          <w:color w:val="242424"/>
        </w:rPr>
        <w:t xml:space="preserve">Grade </w:t>
      </w:r>
      <w:r w:rsidR="00362EE4">
        <w:rPr>
          <w:color w:val="242424"/>
        </w:rPr>
        <w:t>4/5. Learn to Ride. Bike safety. 2 days.</w:t>
      </w:r>
    </w:p>
    <w:p w14:paraId="789A165D" w14:textId="21A920C5" w:rsidR="00362EE4" w:rsidRDefault="00362EE4" w:rsidP="00362EE4">
      <w:pPr>
        <w:pStyle w:val="BodyText"/>
        <w:numPr>
          <w:ilvl w:val="0"/>
          <w:numId w:val="4"/>
        </w:numPr>
        <w:spacing w:line="279" w:lineRule="exact"/>
        <w:rPr>
          <w:color w:val="242424"/>
        </w:rPr>
      </w:pPr>
      <w:r>
        <w:rPr>
          <w:color w:val="242424"/>
        </w:rPr>
        <w:t>Orange shirt day on Friday.</w:t>
      </w:r>
    </w:p>
    <w:p w14:paraId="3675B1CE" w14:textId="4CADB624" w:rsidR="00362EE4" w:rsidRDefault="00362EE4" w:rsidP="00362EE4">
      <w:pPr>
        <w:pStyle w:val="Heading1"/>
        <w:spacing w:before="258"/>
        <w:ind w:left="110"/>
      </w:pPr>
      <w:r>
        <w:rPr>
          <w:color w:val="79610D"/>
        </w:rPr>
        <w:t>Treasurers Report – Cari Schellenberg</w:t>
      </w:r>
    </w:p>
    <w:p w14:paraId="5C32EFF2" w14:textId="77777777" w:rsidR="00362EE4" w:rsidRDefault="00362EE4" w:rsidP="00362EE4">
      <w:pPr>
        <w:pStyle w:val="BodyText"/>
        <w:spacing w:before="42"/>
        <w:rPr>
          <w:rFonts w:ascii="Century Gothic"/>
          <w:sz w:val="24"/>
        </w:rPr>
      </w:pPr>
    </w:p>
    <w:p w14:paraId="292BF507" w14:textId="77777777" w:rsidR="00362EE4" w:rsidRDefault="00362EE4" w:rsidP="00362EE4">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663C66B" w14:textId="4AAB8578" w:rsidR="00362EE4" w:rsidRDefault="00362EE4" w:rsidP="00362EE4">
      <w:pPr>
        <w:pStyle w:val="ListParagraph"/>
        <w:numPr>
          <w:ilvl w:val="0"/>
          <w:numId w:val="22"/>
        </w:numPr>
        <w:tabs>
          <w:tab w:val="left" w:pos="678"/>
        </w:tabs>
        <w:spacing w:before="136"/>
        <w:ind w:left="678" w:hanging="193"/>
        <w:rPr>
          <w:rFonts w:ascii="Arial" w:hAnsi="Arial"/>
        </w:rPr>
      </w:pPr>
      <w:r>
        <w:lastRenderedPageBreak/>
        <w:t>General</w:t>
      </w:r>
      <w:r>
        <w:rPr>
          <w:spacing w:val="-5"/>
        </w:rPr>
        <w:t xml:space="preserve"> </w:t>
      </w:r>
      <w:r>
        <w:t>Account</w:t>
      </w:r>
      <w:r>
        <w:rPr>
          <w:spacing w:val="-4"/>
        </w:rPr>
        <w:t xml:space="preserve"> </w:t>
      </w:r>
      <w:r>
        <w:t>Sept</w:t>
      </w:r>
      <w:r>
        <w:rPr>
          <w:spacing w:val="-5"/>
        </w:rPr>
        <w:t xml:space="preserve"> </w:t>
      </w:r>
      <w:r>
        <w:t>1st,</w:t>
      </w:r>
      <w:r>
        <w:rPr>
          <w:spacing w:val="-4"/>
        </w:rPr>
        <w:t xml:space="preserve"> </w:t>
      </w:r>
      <w:r>
        <w:t>2025</w:t>
      </w:r>
      <w:r>
        <w:rPr>
          <w:spacing w:val="-5"/>
        </w:rPr>
        <w:t xml:space="preserve"> </w:t>
      </w:r>
      <w:r>
        <w:t>-</w:t>
      </w:r>
      <w:r>
        <w:rPr>
          <w:spacing w:val="-4"/>
        </w:rPr>
        <w:t xml:space="preserve"> </w:t>
      </w:r>
      <w:r>
        <w:rPr>
          <w:spacing w:val="-2"/>
        </w:rPr>
        <w:t>$25,342</w:t>
      </w:r>
      <w:r w:rsidR="00685138">
        <w:rPr>
          <w:spacing w:val="-2"/>
        </w:rPr>
        <w:t>.14</w:t>
      </w:r>
    </w:p>
    <w:p w14:paraId="0CBFA52E" w14:textId="102B7B08" w:rsidR="00362EE4" w:rsidRPr="00685138" w:rsidRDefault="00362EE4" w:rsidP="00362EE4">
      <w:pPr>
        <w:pStyle w:val="ListParagraph"/>
        <w:numPr>
          <w:ilvl w:val="0"/>
          <w:numId w:val="2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t>Sept</w:t>
      </w:r>
      <w:r>
        <w:rPr>
          <w:spacing w:val="-4"/>
        </w:rPr>
        <w:t xml:space="preserve"> </w:t>
      </w:r>
      <w:r>
        <w:t>1st,</w:t>
      </w:r>
      <w:r>
        <w:rPr>
          <w:spacing w:val="-5"/>
        </w:rPr>
        <w:t xml:space="preserve"> </w:t>
      </w:r>
      <w:r>
        <w:t>202</w:t>
      </w:r>
      <w:r w:rsidR="00685138">
        <w:t>5</w:t>
      </w:r>
      <w:r>
        <w:rPr>
          <w:spacing w:val="-4"/>
        </w:rPr>
        <w:t xml:space="preserve"> </w:t>
      </w:r>
      <w:r>
        <w:t>-</w:t>
      </w:r>
      <w:r>
        <w:rPr>
          <w:spacing w:val="-4"/>
        </w:rPr>
        <w:t xml:space="preserve"> </w:t>
      </w:r>
      <w:r>
        <w:rPr>
          <w:spacing w:val="-2"/>
        </w:rPr>
        <w:t>$</w:t>
      </w:r>
      <w:r w:rsidR="00685138">
        <w:rPr>
          <w:spacing w:val="-2"/>
        </w:rPr>
        <w:t>4,355.95</w:t>
      </w:r>
    </w:p>
    <w:p w14:paraId="7990D104" w14:textId="343C026A" w:rsidR="00685138" w:rsidRPr="00685138" w:rsidRDefault="00685138" w:rsidP="00362EE4">
      <w:pPr>
        <w:pStyle w:val="ListParagraph"/>
        <w:numPr>
          <w:ilvl w:val="0"/>
          <w:numId w:val="22"/>
        </w:numPr>
        <w:tabs>
          <w:tab w:val="left" w:pos="678"/>
        </w:tabs>
        <w:spacing w:before="103"/>
        <w:ind w:left="678" w:hanging="193"/>
        <w:rPr>
          <w:rFonts w:ascii="Arial" w:hAnsi="Arial"/>
        </w:rPr>
      </w:pPr>
      <w:r>
        <w:rPr>
          <w:spacing w:val="-2"/>
        </w:rPr>
        <w:t xml:space="preserve">Budget presented </w:t>
      </w:r>
    </w:p>
    <w:p w14:paraId="59B21CBC" w14:textId="5D3A390E" w:rsidR="00685138" w:rsidRPr="00531B52" w:rsidRDefault="00685138" w:rsidP="00531B52">
      <w:pPr>
        <w:pStyle w:val="ListParagraph"/>
        <w:numPr>
          <w:ilvl w:val="0"/>
          <w:numId w:val="22"/>
        </w:numPr>
        <w:tabs>
          <w:tab w:val="left" w:pos="678"/>
        </w:tabs>
        <w:spacing w:before="103"/>
        <w:ind w:left="678" w:hanging="193"/>
        <w:rPr>
          <w:rFonts w:ascii="Arial" w:hAnsi="Arial"/>
        </w:rPr>
      </w:pPr>
      <w:r>
        <w:rPr>
          <w:spacing w:val="-2"/>
        </w:rPr>
        <w:t xml:space="preserve">Due to funds being low we need to give less to the teachers for classroom start up. </w:t>
      </w:r>
      <w:r w:rsidRPr="00685138">
        <w:t>$100 per classroom to the maximum of $2,500</w:t>
      </w:r>
    </w:p>
    <w:p w14:paraId="6CE77A91" w14:textId="6CF12D3D" w:rsidR="00685138" w:rsidRDefault="00685138" w:rsidP="00685138">
      <w:pPr>
        <w:pStyle w:val="ListParagraph"/>
        <w:numPr>
          <w:ilvl w:val="1"/>
          <w:numId w:val="22"/>
        </w:numPr>
        <w:tabs>
          <w:tab w:val="left" w:pos="678"/>
        </w:tabs>
        <w:spacing w:before="103"/>
      </w:pPr>
      <w:r>
        <w:t>Vote: All in favour</w:t>
      </w:r>
    </w:p>
    <w:p w14:paraId="6674E622" w14:textId="39BF559F" w:rsidR="00685138" w:rsidRDefault="00685138" w:rsidP="00685138">
      <w:pPr>
        <w:pStyle w:val="ListParagraph"/>
        <w:numPr>
          <w:ilvl w:val="0"/>
          <w:numId w:val="23"/>
        </w:numPr>
        <w:tabs>
          <w:tab w:val="left" w:pos="678"/>
        </w:tabs>
        <w:spacing w:before="103"/>
      </w:pPr>
      <w:r>
        <w:t>Last year we also help with BBQ</w:t>
      </w:r>
      <w:r w:rsidR="00214110">
        <w:t>. Spend $500 for the Welcome back BBQ.</w:t>
      </w:r>
    </w:p>
    <w:p w14:paraId="1859AF3B" w14:textId="2113A358" w:rsidR="00685138" w:rsidRDefault="00685138" w:rsidP="00685138">
      <w:pPr>
        <w:pStyle w:val="ListParagraph"/>
        <w:numPr>
          <w:ilvl w:val="2"/>
          <w:numId w:val="23"/>
        </w:numPr>
        <w:tabs>
          <w:tab w:val="left" w:pos="678"/>
        </w:tabs>
        <w:spacing w:before="103"/>
      </w:pPr>
      <w:r>
        <w:t xml:space="preserve">Vote: </w:t>
      </w:r>
      <w:r w:rsidR="00722449">
        <w:t>Majority</w:t>
      </w:r>
      <w:r>
        <w:t xml:space="preserve"> in favour</w:t>
      </w:r>
    </w:p>
    <w:p w14:paraId="48D6327F" w14:textId="12ACBB62" w:rsidR="008C44C2" w:rsidRDefault="008C44C2" w:rsidP="008C44C2">
      <w:pPr>
        <w:pStyle w:val="Heading1"/>
        <w:spacing w:before="196"/>
      </w:pPr>
      <w:r>
        <w:rPr>
          <w:color w:val="79610D"/>
        </w:rPr>
        <w:t xml:space="preserve">COPAC Update </w:t>
      </w:r>
      <w:r w:rsidR="00531B52">
        <w:rPr>
          <w:color w:val="79610D"/>
        </w:rPr>
        <w:t>–</w:t>
      </w:r>
      <w:r>
        <w:rPr>
          <w:color w:val="79610D"/>
        </w:rPr>
        <w:t xml:space="preserve"> </w:t>
      </w:r>
      <w:r w:rsidR="00531B52">
        <w:rPr>
          <w:color w:val="79610D"/>
        </w:rPr>
        <w:t>Becky Wright to present (</w:t>
      </w:r>
      <w:r>
        <w:rPr>
          <w:color w:val="79610D"/>
        </w:rPr>
        <w:t xml:space="preserve">Shan </w:t>
      </w:r>
      <w:r>
        <w:rPr>
          <w:color w:val="79610D"/>
          <w:spacing w:val="-4"/>
        </w:rPr>
        <w:t>Gill</w:t>
      </w:r>
      <w:r w:rsidR="00531B52">
        <w:rPr>
          <w:color w:val="79610D"/>
          <w:spacing w:val="-4"/>
        </w:rPr>
        <w:t xml:space="preserve"> absent)</w:t>
      </w:r>
    </w:p>
    <w:p w14:paraId="5C5C1591" w14:textId="77777777" w:rsidR="008C44C2" w:rsidRDefault="008C44C2" w:rsidP="008C44C2">
      <w:pPr>
        <w:pStyle w:val="BodyText"/>
        <w:spacing w:before="48"/>
        <w:rPr>
          <w:rFonts w:ascii="Century Gothic"/>
          <w:sz w:val="24"/>
        </w:rPr>
      </w:pPr>
    </w:p>
    <w:p w14:paraId="53B436F0" w14:textId="77777777" w:rsidR="008C44C2" w:rsidRDefault="008C44C2" w:rsidP="008C44C2">
      <w:pPr>
        <w:pStyle w:val="BodyText"/>
        <w:ind w:left="125"/>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6EFC459E" w14:textId="47EBAB2B" w:rsidR="001A1DB7" w:rsidRDefault="00531B52" w:rsidP="00FB3DFF">
      <w:pPr>
        <w:pStyle w:val="BodyText"/>
        <w:numPr>
          <w:ilvl w:val="0"/>
          <w:numId w:val="5"/>
        </w:numPr>
      </w:pPr>
      <w:r>
        <w:t xml:space="preserve">Ministry of infrastructure has announced the approval of funding for a new middle school on Birch Road site. </w:t>
      </w:r>
    </w:p>
    <w:p w14:paraId="5A8D8B63" w14:textId="67B12707" w:rsidR="00531B52" w:rsidRDefault="00531B52" w:rsidP="00FB3DFF">
      <w:pPr>
        <w:pStyle w:val="BodyText"/>
        <w:numPr>
          <w:ilvl w:val="0"/>
          <w:numId w:val="5"/>
        </w:numPr>
      </w:pPr>
      <w:r>
        <w:t>New Assistant Superintendent is Linda Reeve.</w:t>
      </w:r>
    </w:p>
    <w:p w14:paraId="507E7C9D" w14:textId="53FC4AD8" w:rsidR="00531B52" w:rsidRDefault="00531B52" w:rsidP="00FB3DFF">
      <w:pPr>
        <w:pStyle w:val="BodyText"/>
        <w:numPr>
          <w:ilvl w:val="0"/>
          <w:numId w:val="5"/>
        </w:numPr>
      </w:pPr>
      <w:r>
        <w:t>Serena Smith, Parent Chair of Partners for Inclusive Education (PIE) meets monthly and is targeted towards parents of children with different learning needs.</w:t>
      </w:r>
    </w:p>
    <w:p w14:paraId="1BCD2C05" w14:textId="6391F639" w:rsidR="00531B52" w:rsidRDefault="00531B52" w:rsidP="00FB3DFF">
      <w:pPr>
        <w:pStyle w:val="BodyText"/>
        <w:numPr>
          <w:ilvl w:val="0"/>
          <w:numId w:val="5"/>
        </w:numPr>
      </w:pPr>
      <w:r>
        <w:t>Save the Date: October 16</w:t>
      </w:r>
      <w:r w:rsidRPr="00531B52">
        <w:rPr>
          <w:vertAlign w:val="superscript"/>
        </w:rPr>
        <w:t>th</w:t>
      </w:r>
      <w:r>
        <w:t xml:space="preserve"> via zoom. COPAC will be hosting Hannah Beach-Understanding Adolescence workshop for parents.</w:t>
      </w:r>
    </w:p>
    <w:p w14:paraId="14CA3954" w14:textId="377D52C0" w:rsidR="00094DFB" w:rsidRDefault="00531B52" w:rsidP="00817DB3">
      <w:pPr>
        <w:pStyle w:val="BodyText"/>
        <w:numPr>
          <w:ilvl w:val="0"/>
          <w:numId w:val="5"/>
        </w:numPr>
      </w:pPr>
      <w:proofErr w:type="gramStart"/>
      <w:r>
        <w:t>Also</w:t>
      </w:r>
      <w:proofErr w:type="gramEnd"/>
      <w:r>
        <w:t xml:space="preserve"> a PAC 101 and Treasurer 101 later in October and November.</w:t>
      </w:r>
    </w:p>
    <w:p w14:paraId="1FAD6409" w14:textId="77777777" w:rsidR="00967D30" w:rsidRDefault="00967D30" w:rsidP="006D207F">
      <w:pPr>
        <w:pStyle w:val="BodyText"/>
        <w:ind w:left="720"/>
      </w:pPr>
    </w:p>
    <w:p w14:paraId="0240A4C8" w14:textId="5C801DF8" w:rsidR="00F06D8B" w:rsidRPr="00085E73" w:rsidRDefault="00F06D8B" w:rsidP="00085E73">
      <w:pPr>
        <w:pStyle w:val="BodyText"/>
        <w:ind w:left="110"/>
        <w:rPr>
          <w:rFonts w:ascii="Century Gothic" w:hAnsi="Century Gothic"/>
          <w:color w:val="79610D"/>
          <w:spacing w:val="-2"/>
          <w:sz w:val="24"/>
          <w:szCs w:val="24"/>
        </w:rPr>
      </w:pPr>
      <w:r w:rsidRPr="00085E73">
        <w:rPr>
          <w:rFonts w:ascii="Century Gothic" w:hAnsi="Century Gothic"/>
          <w:color w:val="79610D"/>
          <w:spacing w:val="-2"/>
          <w:sz w:val="24"/>
          <w:szCs w:val="24"/>
        </w:rPr>
        <w:t>New Business</w:t>
      </w:r>
    </w:p>
    <w:p w14:paraId="4E5DCAF3" w14:textId="77777777" w:rsidR="00F06D8B" w:rsidRDefault="00F06D8B" w:rsidP="00F06D8B">
      <w:pPr>
        <w:pStyle w:val="BodyText"/>
        <w:spacing w:before="1"/>
        <w:ind w:left="110"/>
      </w:pPr>
    </w:p>
    <w:p w14:paraId="2713F13E" w14:textId="77777777" w:rsidR="009D4E2F" w:rsidRDefault="009D4E2F" w:rsidP="009D4E2F">
      <w:pPr>
        <w:pStyle w:val="BodyText"/>
        <w:numPr>
          <w:ilvl w:val="0"/>
          <w:numId w:val="7"/>
        </w:numPr>
        <w:spacing w:before="1"/>
      </w:pPr>
      <w:r>
        <w:t>Hot lunch update – Need volunteers.</w:t>
      </w:r>
    </w:p>
    <w:p w14:paraId="4413A992" w14:textId="77777777" w:rsidR="009D4E2F" w:rsidRDefault="009D4E2F" w:rsidP="009D4E2F">
      <w:pPr>
        <w:pStyle w:val="BodyText"/>
        <w:numPr>
          <w:ilvl w:val="0"/>
          <w:numId w:val="7"/>
        </w:numPr>
        <w:spacing w:before="1"/>
      </w:pPr>
      <w:r>
        <w:t>Many thanks to Courtney and Ashley for a great job on the carnival last year.</w:t>
      </w:r>
    </w:p>
    <w:p w14:paraId="50130BEC" w14:textId="0E377137" w:rsidR="00993E26" w:rsidRDefault="009D4E2F" w:rsidP="009D4E2F">
      <w:pPr>
        <w:pStyle w:val="BodyText"/>
        <w:numPr>
          <w:ilvl w:val="0"/>
          <w:numId w:val="7"/>
        </w:numPr>
        <w:spacing w:before="1"/>
      </w:pPr>
      <w:r>
        <w:t>Discussion on fundraising: Is there ways of donating money to the PAC? Is it ok for parents to gift items to classrooms? Teachers have a wish list?</w:t>
      </w:r>
      <w:r w:rsidR="002009F8">
        <w:t xml:space="preserve"> PAC have had leaflets from companies if someone wanted to pursue these fundraisers.</w:t>
      </w:r>
    </w:p>
    <w:p w14:paraId="32E82281" w14:textId="1EA1284F" w:rsidR="002009F8" w:rsidRDefault="0039098D" w:rsidP="002009F8">
      <w:pPr>
        <w:pStyle w:val="BodyText"/>
        <w:numPr>
          <w:ilvl w:val="0"/>
          <w:numId w:val="7"/>
        </w:numPr>
        <w:spacing w:before="1"/>
      </w:pPr>
      <w:r>
        <w:t xml:space="preserve">Mrs Dojohn has completed 11 provocation bins to link to stories and encourage children to learn with their hands. </w:t>
      </w:r>
      <w:r w:rsidR="00214110">
        <w:t xml:space="preserve">Good use of PAC funds. </w:t>
      </w:r>
      <w:r>
        <w:t xml:space="preserve">Great job Suzanna!! </w:t>
      </w:r>
      <w:r w:rsidR="002009F8">
        <w:t xml:space="preserve">Thank you </w:t>
      </w:r>
    </w:p>
    <w:p w14:paraId="230A3DFD" w14:textId="63003BAA" w:rsidR="0039098D" w:rsidRDefault="0039098D" w:rsidP="009D4E2F">
      <w:pPr>
        <w:pStyle w:val="BodyText"/>
        <w:numPr>
          <w:ilvl w:val="0"/>
          <w:numId w:val="7"/>
        </w:numPr>
        <w:spacing w:before="1"/>
      </w:pPr>
      <w:r>
        <w:t xml:space="preserve">Committee positions, vice chair position open. </w:t>
      </w: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23A30C14" w:rsidR="008C75B1" w:rsidRDefault="0039098D">
      <w:pPr>
        <w:pStyle w:val="BodyText"/>
        <w:spacing w:before="101"/>
        <w:ind w:left="110"/>
      </w:pPr>
      <w:r>
        <w:t>21</w:t>
      </w:r>
      <w:r w:rsidRPr="0039098D">
        <w:rPr>
          <w:vertAlign w:val="superscript"/>
        </w:rPr>
        <w:t>st</w:t>
      </w:r>
      <w:r>
        <w:t xml:space="preserve"> October @ 6.30pm</w:t>
      </w:r>
    </w:p>
    <w:p w14:paraId="5D983F74" w14:textId="3E5A89BF" w:rsidR="00A77687" w:rsidRDefault="0093733A" w:rsidP="00A77687">
      <w:pPr>
        <w:pStyle w:val="Heading1"/>
        <w:spacing w:before="211"/>
        <w:rPr>
          <w:color w:val="79610D"/>
          <w:spacing w:val="-2"/>
        </w:rPr>
      </w:pPr>
      <w:r>
        <w:rPr>
          <w:color w:val="79610D"/>
          <w:spacing w:val="-2"/>
        </w:rPr>
        <w:t>R</w:t>
      </w:r>
      <w:r w:rsidR="00A77687">
        <w:rPr>
          <w:color w:val="79610D"/>
          <w:spacing w:val="-2"/>
        </w:rPr>
        <w:t>ound Table</w:t>
      </w:r>
    </w:p>
    <w:p w14:paraId="7A8786A6" w14:textId="39014F01" w:rsidR="0039098D" w:rsidRDefault="00062374" w:rsidP="0093733A">
      <w:pPr>
        <w:pStyle w:val="BodyText"/>
        <w:numPr>
          <w:ilvl w:val="0"/>
          <w:numId w:val="3"/>
        </w:numPr>
        <w:spacing w:before="1"/>
      </w:pPr>
      <w:r>
        <w:t>Would a</w:t>
      </w:r>
      <w:r w:rsidR="0039098D">
        <w:t xml:space="preserve"> second crosswalk lower down, by the daycare</w:t>
      </w:r>
      <w:r>
        <w:t xml:space="preserve"> be possible? </w:t>
      </w:r>
      <w:proofErr w:type="gramStart"/>
      <w:r w:rsidR="0039098D">
        <w:t>West</w:t>
      </w:r>
      <w:proofErr w:type="gramEnd"/>
      <w:r w:rsidR="0039098D">
        <w:t xml:space="preserve"> Kelowna City would be the ones to contact.</w:t>
      </w:r>
    </w:p>
    <w:p w14:paraId="09B01BE5" w14:textId="3135801C" w:rsidR="0039098D" w:rsidRDefault="0039098D" w:rsidP="0093733A">
      <w:pPr>
        <w:pStyle w:val="BodyText"/>
        <w:numPr>
          <w:ilvl w:val="0"/>
          <w:numId w:val="3"/>
        </w:numPr>
        <w:spacing w:before="1"/>
      </w:pPr>
      <w:r>
        <w:t>Suggestion to charge $2 for hot dogs at the BBQ. How else can PAC help</w:t>
      </w:r>
      <w:r w:rsidR="00214110">
        <w:t>?</w:t>
      </w:r>
      <w:r>
        <w:t xml:space="preserve"> </w:t>
      </w:r>
    </w:p>
    <w:p w14:paraId="0AE4FD20" w14:textId="2F5DCF71" w:rsidR="0039098D" w:rsidRDefault="0039098D" w:rsidP="0093733A">
      <w:pPr>
        <w:pStyle w:val="BodyText"/>
        <w:numPr>
          <w:ilvl w:val="0"/>
          <w:numId w:val="3"/>
        </w:numPr>
        <w:spacing w:before="1"/>
      </w:pPr>
      <w:r>
        <w:t xml:space="preserve">Kindergartens playing outside with everyone? Kindergarten </w:t>
      </w:r>
      <w:r w:rsidR="00214110">
        <w:t>teachers</w:t>
      </w:r>
      <w:r>
        <w:t xml:space="preserve"> are individually deciding how to direct their children. Some are staying close to their classes. Some are allowing them on the playground. All are being monitored by grade 5s during lunch time. </w:t>
      </w:r>
    </w:p>
    <w:p w14:paraId="4D50DFB8" w14:textId="300B80BB" w:rsidR="0093733A" w:rsidRDefault="0039098D" w:rsidP="0093733A">
      <w:pPr>
        <w:pStyle w:val="BodyText"/>
        <w:numPr>
          <w:ilvl w:val="0"/>
          <w:numId w:val="3"/>
        </w:numPr>
        <w:spacing w:before="1"/>
      </w:pPr>
      <w:r>
        <w:t>Friendship finder – An app to encourage outside communication for parents of the classmates. Party invites for example will be sent through this app</w:t>
      </w:r>
      <w:r w:rsidR="002009F8">
        <w:t>.</w:t>
      </w:r>
      <w:r>
        <w:t xml:space="preserve"> </w:t>
      </w:r>
      <w:r w:rsidR="002009F8">
        <w:t>I</w:t>
      </w:r>
      <w:r>
        <w:t>ndividual classrooms can decide to participate</w:t>
      </w:r>
      <w:r w:rsidR="002009F8">
        <w:t xml:space="preserve"> not a school wide issue.</w:t>
      </w:r>
    </w:p>
    <w:p w14:paraId="2025CD3B" w14:textId="77777777" w:rsidR="0093733A" w:rsidRDefault="0093733A">
      <w:pPr>
        <w:pStyle w:val="BodyText"/>
        <w:spacing w:before="1"/>
        <w:ind w:left="110"/>
      </w:pPr>
    </w:p>
    <w:p w14:paraId="42A86819" w14:textId="7CB40B4F"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2009F8">
        <w:t>7:47pm</w:t>
      </w:r>
      <w:r w:rsidR="00011174">
        <w:t xml:space="preserve"> by </w:t>
      </w:r>
      <w:r w:rsidR="002009F8">
        <w:t>Becky</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A6F0287"/>
    <w:multiLevelType w:val="hybridMultilevel"/>
    <w:tmpl w:val="363C28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9C21DB"/>
    <w:multiLevelType w:val="hybridMultilevel"/>
    <w:tmpl w:val="2F1A43B4"/>
    <w:lvl w:ilvl="0" w:tplc="10090001">
      <w:start w:val="1"/>
      <w:numFmt w:val="bullet"/>
      <w:lvlText w:val=""/>
      <w:lvlJc w:val="left"/>
      <w:pPr>
        <w:ind w:left="830" w:hanging="194"/>
      </w:pPr>
      <w:rPr>
        <w:rFonts w:ascii="Symbol" w:hAnsi="Symbol" w:hint="default"/>
        <w:spacing w:val="0"/>
        <w:w w:val="100"/>
        <w:lang w:val="en-US" w:eastAsia="en-US" w:bidi="ar-SA"/>
      </w:rPr>
    </w:lvl>
    <w:lvl w:ilvl="1" w:tplc="65F85ADE">
      <w:numFmt w:val="bullet"/>
      <w:lvlText w:val="•"/>
      <w:lvlJc w:val="left"/>
      <w:pPr>
        <w:ind w:left="203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3"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3A4C44"/>
    <w:multiLevelType w:val="hybridMultilevel"/>
    <w:tmpl w:val="4746D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6" w15:restartNumberingAfterBreak="0">
    <w:nsid w:val="153E10C4"/>
    <w:multiLevelType w:val="hybridMultilevel"/>
    <w:tmpl w:val="EB6666EA"/>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7"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8" w15:restartNumberingAfterBreak="0">
    <w:nsid w:val="2C643272"/>
    <w:multiLevelType w:val="hybridMultilevel"/>
    <w:tmpl w:val="03EE3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0" w15:restartNumberingAfterBreak="0">
    <w:nsid w:val="32A76E90"/>
    <w:multiLevelType w:val="hybridMultilevel"/>
    <w:tmpl w:val="E976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4"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6" w15:restartNumberingAfterBreak="0">
    <w:nsid w:val="450E7579"/>
    <w:multiLevelType w:val="hybridMultilevel"/>
    <w:tmpl w:val="C2746D52"/>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7"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1272456">
    <w:abstractNumId w:val="13"/>
  </w:num>
  <w:num w:numId="2" w16cid:durableId="673455942">
    <w:abstractNumId w:val="2"/>
  </w:num>
  <w:num w:numId="3" w16cid:durableId="32272321">
    <w:abstractNumId w:val="0"/>
  </w:num>
  <w:num w:numId="4" w16cid:durableId="1452358767">
    <w:abstractNumId w:val="10"/>
  </w:num>
  <w:num w:numId="5" w16cid:durableId="700595809">
    <w:abstractNumId w:val="16"/>
  </w:num>
  <w:num w:numId="6" w16cid:durableId="1776443929">
    <w:abstractNumId w:val="7"/>
  </w:num>
  <w:num w:numId="7" w16cid:durableId="1113597627">
    <w:abstractNumId w:val="6"/>
  </w:num>
  <w:num w:numId="8" w16cid:durableId="2057578720">
    <w:abstractNumId w:val="14"/>
  </w:num>
  <w:num w:numId="9" w16cid:durableId="1469668553">
    <w:abstractNumId w:val="17"/>
  </w:num>
  <w:num w:numId="10" w16cid:durableId="362243885">
    <w:abstractNumId w:val="19"/>
  </w:num>
  <w:num w:numId="11" w16cid:durableId="207106054">
    <w:abstractNumId w:val="5"/>
  </w:num>
  <w:num w:numId="12" w16cid:durableId="70977353">
    <w:abstractNumId w:val="12"/>
  </w:num>
  <w:num w:numId="13" w16cid:durableId="585459573">
    <w:abstractNumId w:val="9"/>
  </w:num>
  <w:num w:numId="14" w16cid:durableId="33698061">
    <w:abstractNumId w:val="21"/>
  </w:num>
  <w:num w:numId="15" w16cid:durableId="1835991841">
    <w:abstractNumId w:val="11"/>
  </w:num>
  <w:num w:numId="16" w16cid:durableId="534734866">
    <w:abstractNumId w:val="18"/>
  </w:num>
  <w:num w:numId="17" w16cid:durableId="1493377040">
    <w:abstractNumId w:val="15"/>
  </w:num>
  <w:num w:numId="18" w16cid:durableId="1980189527">
    <w:abstractNumId w:val="3"/>
  </w:num>
  <w:num w:numId="19" w16cid:durableId="928580720">
    <w:abstractNumId w:val="20"/>
  </w:num>
  <w:num w:numId="20" w16cid:durableId="1969162707">
    <w:abstractNumId w:val="4"/>
  </w:num>
  <w:num w:numId="21" w16cid:durableId="265425928">
    <w:abstractNumId w:val="8"/>
  </w:num>
  <w:num w:numId="22" w16cid:durableId="1150975436">
    <w:abstractNumId w:val="2"/>
  </w:num>
  <w:num w:numId="23" w16cid:durableId="67904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47F7"/>
    <w:rsid w:val="00005CA4"/>
    <w:rsid w:val="00011174"/>
    <w:rsid w:val="00024BAD"/>
    <w:rsid w:val="00062374"/>
    <w:rsid w:val="000743A6"/>
    <w:rsid w:val="00084DA9"/>
    <w:rsid w:val="00085E73"/>
    <w:rsid w:val="00091EFA"/>
    <w:rsid w:val="00094DFB"/>
    <w:rsid w:val="000F6CEC"/>
    <w:rsid w:val="00110D73"/>
    <w:rsid w:val="00146239"/>
    <w:rsid w:val="0017623B"/>
    <w:rsid w:val="001A1DB7"/>
    <w:rsid w:val="001B42FA"/>
    <w:rsid w:val="001B601B"/>
    <w:rsid w:val="002009F8"/>
    <w:rsid w:val="00214110"/>
    <w:rsid w:val="00220929"/>
    <w:rsid w:val="00234319"/>
    <w:rsid w:val="002403B4"/>
    <w:rsid w:val="002A32A4"/>
    <w:rsid w:val="002B4821"/>
    <w:rsid w:val="002E5986"/>
    <w:rsid w:val="0032321B"/>
    <w:rsid w:val="003343D5"/>
    <w:rsid w:val="00336C18"/>
    <w:rsid w:val="003468E1"/>
    <w:rsid w:val="00362EE4"/>
    <w:rsid w:val="0039098D"/>
    <w:rsid w:val="003968AF"/>
    <w:rsid w:val="003F7BA5"/>
    <w:rsid w:val="00430692"/>
    <w:rsid w:val="00486946"/>
    <w:rsid w:val="00516792"/>
    <w:rsid w:val="00531B52"/>
    <w:rsid w:val="005738E7"/>
    <w:rsid w:val="00581130"/>
    <w:rsid w:val="005B3D0F"/>
    <w:rsid w:val="005C7529"/>
    <w:rsid w:val="005C77AF"/>
    <w:rsid w:val="005F6C86"/>
    <w:rsid w:val="00643234"/>
    <w:rsid w:val="00646EDE"/>
    <w:rsid w:val="00685138"/>
    <w:rsid w:val="00696E13"/>
    <w:rsid w:val="006D207F"/>
    <w:rsid w:val="00722449"/>
    <w:rsid w:val="007339DA"/>
    <w:rsid w:val="0077237B"/>
    <w:rsid w:val="007900A7"/>
    <w:rsid w:val="0085362A"/>
    <w:rsid w:val="00857E0C"/>
    <w:rsid w:val="00871DDD"/>
    <w:rsid w:val="008734C0"/>
    <w:rsid w:val="0087393C"/>
    <w:rsid w:val="00887CDC"/>
    <w:rsid w:val="008C44C2"/>
    <w:rsid w:val="008C75B1"/>
    <w:rsid w:val="008D1477"/>
    <w:rsid w:val="0091138A"/>
    <w:rsid w:val="00934F34"/>
    <w:rsid w:val="0093733A"/>
    <w:rsid w:val="009430DE"/>
    <w:rsid w:val="0094517D"/>
    <w:rsid w:val="00967D30"/>
    <w:rsid w:val="00993E26"/>
    <w:rsid w:val="009C446D"/>
    <w:rsid w:val="009D4E2F"/>
    <w:rsid w:val="009F49F9"/>
    <w:rsid w:val="00A261DA"/>
    <w:rsid w:val="00A479A8"/>
    <w:rsid w:val="00A515A3"/>
    <w:rsid w:val="00A6545C"/>
    <w:rsid w:val="00A77687"/>
    <w:rsid w:val="00AB49C6"/>
    <w:rsid w:val="00B0234D"/>
    <w:rsid w:val="00B17795"/>
    <w:rsid w:val="00B44AE8"/>
    <w:rsid w:val="00B53EDD"/>
    <w:rsid w:val="00B719E5"/>
    <w:rsid w:val="00BA16AA"/>
    <w:rsid w:val="00BF308D"/>
    <w:rsid w:val="00BF4E67"/>
    <w:rsid w:val="00C13552"/>
    <w:rsid w:val="00C23A17"/>
    <w:rsid w:val="00C4047E"/>
    <w:rsid w:val="00C5374F"/>
    <w:rsid w:val="00C61733"/>
    <w:rsid w:val="00CF3EE3"/>
    <w:rsid w:val="00DA7C07"/>
    <w:rsid w:val="00E00024"/>
    <w:rsid w:val="00E33051"/>
    <w:rsid w:val="00E55097"/>
    <w:rsid w:val="00E64FC9"/>
    <w:rsid w:val="00EE10AE"/>
    <w:rsid w:val="00F06D8B"/>
    <w:rsid w:val="00F16BC2"/>
    <w:rsid w:val="00F22185"/>
    <w:rsid w:val="00F241E3"/>
    <w:rsid w:val="00FA7DE2"/>
    <w:rsid w:val="00FB3D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6</cp:revision>
  <cp:lastPrinted>2025-02-12T12:28:00Z</cp:lastPrinted>
  <dcterms:created xsi:type="dcterms:W3CDTF">2025-09-29T16:22:00Z</dcterms:created>
  <dcterms:modified xsi:type="dcterms:W3CDTF">2025-09-29T18:16:00Z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